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EE" w:rsidRDefault="00143E3F" w:rsidP="00A11AEE">
      <w:pPr>
        <w:pStyle w:val="Title"/>
        <w:snapToGrid w:val="0"/>
        <w:rPr>
          <w:rFonts w:ascii="Tahoma" w:hAnsi="Tahoma" w:cs="Tahoma"/>
        </w:rPr>
      </w:pPr>
      <w:r>
        <w:rPr>
          <w:rFonts w:ascii="Tahoma" w:hAnsi="Tahoma" w:cs="Tahoma"/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09D3D572" wp14:editId="1EB0204D">
            <wp:simplePos x="0" y="0"/>
            <wp:positionH relativeFrom="column">
              <wp:posOffset>8438515</wp:posOffset>
            </wp:positionH>
            <wp:positionV relativeFrom="paragraph">
              <wp:posOffset>49530</wp:posOffset>
            </wp:positionV>
            <wp:extent cx="962025" cy="9620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 w:val="0"/>
          <w:noProof/>
          <w:color w:val="403152" w:themeColor="accent4" w:themeShade="80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7991475</wp:posOffset>
                </wp:positionH>
                <wp:positionV relativeFrom="paragraph">
                  <wp:posOffset>-250825</wp:posOffset>
                </wp:positionV>
                <wp:extent cx="1798320" cy="1089660"/>
                <wp:effectExtent l="9525" t="13335" r="1143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F10" w:rsidRPr="004C293D" w:rsidRDefault="009B7F10" w:rsidP="00143E3F">
                            <w:pPr>
                              <w:jc w:val="center"/>
                              <w:rPr>
                                <w:rFonts w:ascii="Tahoma" w:hAnsi="Tahoma" w:cs="Tahoma"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4C293D">
                              <w:rPr>
                                <w:rFonts w:ascii="Tahoma" w:hAnsi="Tahoma" w:cs="Tahoma"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Supporting Organisation</w:t>
                            </w:r>
                          </w:p>
                          <w:p w:rsidR="009B7F10" w:rsidRDefault="009B7F10" w:rsidP="009B7F10"/>
                          <w:p w:rsidR="009B7F10" w:rsidRDefault="009B7F10" w:rsidP="009B7F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9.25pt;margin-top:-19.75pt;width:141.6pt;height:8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" strokecolor="white [3212]">
                <v:textbox>
                  <w:txbxContent>
                    <w:p w:rsidR="009B7F10" w:rsidRPr="004C293D" w:rsidRDefault="009B7F10" w:rsidP="00143E3F">
                      <w:pPr>
                        <w:jc w:val="center"/>
                        <w:rPr>
                          <w:rFonts w:ascii="Tahoma" w:hAnsi="Tahoma" w:cs="Tahoma"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4C293D">
                        <w:rPr>
                          <w:rFonts w:ascii="Tahoma" w:hAnsi="Tahoma" w:cs="Tahoma"/>
                          <w:color w:val="4F6228" w:themeColor="accent3" w:themeShade="80"/>
                          <w:sz w:val="20"/>
                          <w:szCs w:val="20"/>
                        </w:rPr>
                        <w:t>Supporting Organisation</w:t>
                      </w:r>
                    </w:p>
                    <w:p w:rsidR="009B7F10" w:rsidRDefault="009B7F10" w:rsidP="009B7F10"/>
                    <w:p w:rsidR="009B7F10" w:rsidRDefault="009B7F10" w:rsidP="009B7F10"/>
                  </w:txbxContent>
                </v:textbox>
                <w10:wrap type="square"/>
              </v:shape>
            </w:pict>
          </mc:Fallback>
        </mc:AlternateContent>
      </w:r>
      <w:r w:rsidR="00064CBC">
        <w:rPr>
          <w:rFonts w:ascii="Tahoma" w:hAnsi="Tahoma" w:cs="Tahoma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548B024A" wp14:editId="73E3C4F2">
            <wp:simplePos x="0" y="0"/>
            <wp:positionH relativeFrom="column">
              <wp:posOffset>198120</wp:posOffset>
            </wp:positionH>
            <wp:positionV relativeFrom="paragraph">
              <wp:posOffset>-248920</wp:posOffset>
            </wp:positionV>
            <wp:extent cx="1524000" cy="1247775"/>
            <wp:effectExtent l="0" t="0" r="0" b="0"/>
            <wp:wrapSquare wrapText="bothSides"/>
            <wp:docPr id="1" name="Picture 0" descr="LHC_H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C_HK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AEE" w:rsidRDefault="00A11AEE" w:rsidP="00A11AEE">
      <w:pPr>
        <w:pStyle w:val="Title"/>
        <w:snapToGrid w:val="0"/>
        <w:rPr>
          <w:rFonts w:ascii="Tahoma" w:hAnsi="Tahoma" w:cs="Tahoma"/>
        </w:rPr>
      </w:pPr>
    </w:p>
    <w:p w:rsidR="009B7F10" w:rsidRDefault="009B7F10" w:rsidP="008635DB">
      <w:pPr>
        <w:pStyle w:val="Heading5"/>
        <w:jc w:val="center"/>
        <w:rPr>
          <w:rFonts w:ascii="Tahoma" w:hAnsi="Tahoma" w:cs="Tahoma"/>
          <w:b/>
          <w:color w:val="403152" w:themeColor="accent4" w:themeShade="80"/>
          <w:sz w:val="40"/>
          <w:szCs w:val="40"/>
        </w:rPr>
      </w:pPr>
    </w:p>
    <w:p w:rsidR="008635DB" w:rsidRPr="008635DB" w:rsidRDefault="008635DB" w:rsidP="008635DB">
      <w:pPr>
        <w:pStyle w:val="Heading5"/>
        <w:jc w:val="center"/>
        <w:rPr>
          <w:rFonts w:ascii="Tahoma" w:hAnsi="Tahoma" w:cs="Tahoma"/>
          <w:b/>
          <w:color w:val="403152" w:themeColor="accent4" w:themeShade="80"/>
          <w:sz w:val="40"/>
          <w:szCs w:val="40"/>
        </w:rPr>
      </w:pPr>
      <w:r w:rsidRPr="008635DB">
        <w:rPr>
          <w:rFonts w:ascii="Tahoma" w:hAnsi="Tahoma" w:cs="Tahoma"/>
          <w:b/>
          <w:color w:val="403152" w:themeColor="accent4" w:themeShade="80"/>
          <w:sz w:val="40"/>
          <w:szCs w:val="40"/>
        </w:rPr>
        <w:t>SAFE SUBCONTRACTOR AWARD 2014</w:t>
      </w:r>
    </w:p>
    <w:p w:rsidR="00A11AEE" w:rsidRPr="005123A6" w:rsidRDefault="00A11AEE" w:rsidP="00A11AEE">
      <w:pPr>
        <w:pStyle w:val="Title"/>
        <w:snapToGrid w:val="0"/>
        <w:rPr>
          <w:rFonts w:ascii="Tahoma" w:hAnsi="Tahoma" w:cs="Tahoma"/>
          <w:sz w:val="18"/>
        </w:rPr>
      </w:pPr>
    </w:p>
    <w:p w:rsidR="00900DCB" w:rsidRPr="008635DB" w:rsidRDefault="00900DCB" w:rsidP="00900DCB">
      <w:pPr>
        <w:pStyle w:val="Heading1"/>
        <w:snapToGrid w:val="0"/>
        <w:rPr>
          <w:rFonts w:ascii="Tahoma" w:hAnsi="Tahoma"/>
          <w:szCs w:val="32"/>
        </w:rPr>
      </w:pPr>
      <w:r w:rsidRPr="008635DB">
        <w:rPr>
          <w:rFonts w:ascii="Tahoma" w:hAnsi="Tahoma"/>
          <w:szCs w:val="32"/>
        </w:rPr>
        <w:t>INITIAL SITE VISIT DETAILS</w:t>
      </w:r>
    </w:p>
    <w:p w:rsidR="00900DCB" w:rsidRDefault="00900DCB" w:rsidP="00900DCB"/>
    <w:p w:rsidR="00900DCB" w:rsidRPr="00EA11C1" w:rsidRDefault="00900DCB" w:rsidP="00900DCB"/>
    <w:p w:rsidR="00900DCB" w:rsidRDefault="00900DCB" w:rsidP="00900DCB">
      <w:pPr>
        <w:snapToGrid w:val="0"/>
        <w:rPr>
          <w:rFonts w:ascii="Tahoma" w:hAnsi="Tahoma"/>
          <w:sz w:val="20"/>
          <w:szCs w:val="20"/>
        </w:rPr>
      </w:pPr>
    </w:p>
    <w:p w:rsidR="00900DCB" w:rsidRDefault="00900DCB" w:rsidP="00900DCB">
      <w:pPr>
        <w:snapToGrid w:val="0"/>
        <w:ind w:left="630" w:right="-82"/>
        <w:rPr>
          <w:rFonts w:ascii="Tahoma" w:hAnsi="Tahoma"/>
        </w:rPr>
      </w:pPr>
      <w:r w:rsidRPr="004D67F5">
        <w:rPr>
          <w:rFonts w:ascii="Tahoma" w:hAnsi="Tahoma"/>
        </w:rPr>
        <w:t>To be completed by a Registe</w:t>
      </w:r>
      <w:r>
        <w:rPr>
          <w:rFonts w:ascii="Tahoma" w:hAnsi="Tahoma"/>
        </w:rPr>
        <w:t>red Safety Officer during an on-</w:t>
      </w:r>
      <w:r w:rsidRPr="004D67F5">
        <w:rPr>
          <w:rFonts w:ascii="Tahoma" w:hAnsi="Tahoma"/>
        </w:rPr>
        <w:t>site visit</w:t>
      </w:r>
      <w:r>
        <w:rPr>
          <w:rFonts w:ascii="Tahoma" w:hAnsi="Tahoma"/>
        </w:rPr>
        <w:t xml:space="preserve"> and included submitted to the Lighthouse Club (</w:t>
      </w:r>
      <w:hyperlink r:id="rId10" w:history="1">
        <w:r w:rsidRPr="004C12D0">
          <w:rPr>
            <w:rStyle w:val="Hyperlink"/>
            <w:rFonts w:ascii="Tahoma" w:hAnsi="Tahoma"/>
          </w:rPr>
          <w:t>lighthousehkg@</w:t>
        </w:r>
        <w:r>
          <w:rPr>
            <w:rStyle w:val="Hyperlink"/>
            <w:rFonts w:ascii="Tahoma" w:hAnsi="Tahoma"/>
          </w:rPr>
          <w:t>gmail</w:t>
        </w:r>
        <w:r w:rsidRPr="004C12D0">
          <w:rPr>
            <w:rStyle w:val="Hyperlink"/>
            <w:rFonts w:ascii="Tahoma" w:hAnsi="Tahoma"/>
          </w:rPr>
          <w:t>.com</w:t>
        </w:r>
      </w:hyperlink>
      <w:r>
        <w:rPr>
          <w:rFonts w:ascii="Tahoma" w:hAnsi="Tahoma"/>
        </w:rPr>
        <w:t>)</w:t>
      </w:r>
    </w:p>
    <w:p w:rsidR="00900DCB" w:rsidRDefault="00900DCB" w:rsidP="00900DCB">
      <w:pPr>
        <w:snapToGrid w:val="0"/>
        <w:rPr>
          <w:rFonts w:ascii="Tahoma" w:hAnsi="Tahoma"/>
        </w:rPr>
      </w:pPr>
    </w:p>
    <w:p w:rsidR="00900DCB" w:rsidRDefault="00900DCB" w:rsidP="00900DCB">
      <w:pPr>
        <w:snapToGrid w:val="0"/>
        <w:rPr>
          <w:rFonts w:ascii="Tahoma" w:hAnsi="Tahoma"/>
        </w:rPr>
      </w:pPr>
      <w:r w:rsidRPr="004D67F5">
        <w:rPr>
          <w:rFonts w:ascii="Tahoma" w:hAnsi="Tahoma"/>
        </w:rPr>
        <w:t xml:space="preserve"> </w:t>
      </w:r>
    </w:p>
    <w:p w:rsidR="00900DCB" w:rsidRDefault="00900DCB" w:rsidP="00900DCB">
      <w:pPr>
        <w:snapToGrid w:val="0"/>
        <w:ind w:left="720"/>
        <w:rPr>
          <w:rFonts w:ascii="Tahoma" w:hAnsi="Tahoma"/>
          <w:u w:val="single"/>
        </w:rPr>
      </w:pPr>
      <w:r w:rsidRPr="00183B86">
        <w:rPr>
          <w:rFonts w:ascii="Tahoma" w:hAnsi="Tahoma"/>
          <w:u w:val="single"/>
        </w:rPr>
        <w:t>Subcontractor</w:t>
      </w:r>
      <w:r>
        <w:rPr>
          <w:rFonts w:ascii="Tahoma" w:hAnsi="Tahoma"/>
          <w:u w:val="single"/>
        </w:rPr>
        <w:t>’s</w:t>
      </w:r>
      <w:r w:rsidRPr="00183B86">
        <w:rPr>
          <w:rFonts w:ascii="Tahoma" w:hAnsi="Tahoma"/>
          <w:u w:val="single"/>
        </w:rPr>
        <w:t xml:space="preserve"> Details</w:t>
      </w:r>
    </w:p>
    <w:p w:rsidR="00900DCB" w:rsidRDefault="00900DCB" w:rsidP="00900DCB">
      <w:pPr>
        <w:snapToGrid w:val="0"/>
        <w:rPr>
          <w:rFonts w:ascii="Tahoma" w:hAnsi="Tahoma"/>
          <w:u w:val="singl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4"/>
        <w:gridCol w:w="7500"/>
      </w:tblGrid>
      <w:tr w:rsidR="00900DCB" w:rsidRPr="00B104F3" w:rsidTr="0076783D">
        <w:trPr>
          <w:trHeight w:val="728"/>
        </w:trPr>
        <w:tc>
          <w:tcPr>
            <w:tcW w:w="7960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Name:</w:t>
            </w:r>
          </w:p>
        </w:tc>
        <w:tc>
          <w:tcPr>
            <w:tcW w:w="7960" w:type="dxa"/>
            <w:shd w:val="clear" w:color="auto" w:fill="auto"/>
          </w:tcPr>
          <w:p w:rsidR="00900DCB" w:rsidRDefault="00900DCB" w:rsidP="00900DCB">
            <w:pPr>
              <w:snapToGrid w:val="0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Contact Person</w:t>
            </w:r>
            <w:r>
              <w:rPr>
                <w:rFonts w:ascii="Tahoma" w:hAnsi="Tahoma"/>
              </w:rPr>
              <w:t>, Mobile Phone Number and Email</w:t>
            </w:r>
            <w:r w:rsidRPr="00B104F3">
              <w:rPr>
                <w:rFonts w:ascii="Tahoma" w:hAnsi="Tahoma"/>
              </w:rPr>
              <w:t>:</w:t>
            </w:r>
          </w:p>
          <w:p w:rsidR="00900DCB" w:rsidRDefault="00900DCB" w:rsidP="00900DCB">
            <w:pPr>
              <w:snapToGrid w:val="0"/>
              <w:rPr>
                <w:rFonts w:ascii="Tahoma" w:hAnsi="Tahoma"/>
              </w:rPr>
            </w:pPr>
          </w:p>
          <w:p w:rsidR="00900DCB" w:rsidRPr="00B104F3" w:rsidRDefault="00900DCB" w:rsidP="00900DCB">
            <w:pPr>
              <w:snapToGrid w:val="0"/>
              <w:rPr>
                <w:rFonts w:ascii="Tahoma" w:hAnsi="Tahoma"/>
              </w:rPr>
            </w:pPr>
          </w:p>
        </w:tc>
      </w:tr>
      <w:tr w:rsidR="00900DCB" w:rsidRPr="00B104F3" w:rsidTr="0076783D">
        <w:trPr>
          <w:trHeight w:val="706"/>
        </w:trPr>
        <w:tc>
          <w:tcPr>
            <w:tcW w:w="7960" w:type="dxa"/>
            <w:shd w:val="clear" w:color="auto" w:fill="auto"/>
          </w:tcPr>
          <w:p w:rsidR="00900DCB" w:rsidRDefault="00900DCB" w:rsidP="0076783D">
            <w:pPr>
              <w:snapToGrid w:val="0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Working Project &amp; Location:</w:t>
            </w:r>
          </w:p>
          <w:p w:rsidR="00900DCB" w:rsidRDefault="00900DCB" w:rsidP="0076783D">
            <w:pPr>
              <w:snapToGrid w:val="0"/>
              <w:rPr>
                <w:rFonts w:ascii="Tahoma" w:hAnsi="Tahoma"/>
              </w:rPr>
            </w:pPr>
          </w:p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7960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  <w:r>
              <w:rPr>
                <w:rFonts w:ascii="Tahoma" w:hAnsi="Tahoma"/>
              </w:rPr>
              <w:t>Client/</w:t>
            </w:r>
            <w:r w:rsidRPr="00B104F3">
              <w:rPr>
                <w:rFonts w:ascii="Tahoma" w:hAnsi="Tahoma"/>
              </w:rPr>
              <w:t>Main Contractor:</w:t>
            </w:r>
          </w:p>
        </w:tc>
      </w:tr>
      <w:tr w:rsidR="00900DCB" w:rsidRPr="00B104F3" w:rsidTr="0076783D">
        <w:trPr>
          <w:trHeight w:val="712"/>
        </w:trPr>
        <w:tc>
          <w:tcPr>
            <w:tcW w:w="7960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Date &amp; Time of Visit:</w:t>
            </w:r>
          </w:p>
        </w:tc>
        <w:tc>
          <w:tcPr>
            <w:tcW w:w="7960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Inspected By:</w:t>
            </w:r>
          </w:p>
        </w:tc>
      </w:tr>
    </w:tbl>
    <w:p w:rsidR="00143E3F" w:rsidRDefault="00143E3F" w:rsidP="00900DCB">
      <w:pPr>
        <w:snapToGrid w:val="0"/>
        <w:rPr>
          <w:rFonts w:ascii="Tahoma" w:hAnsi="Tahoma"/>
          <w:sz w:val="20"/>
          <w:szCs w:val="20"/>
        </w:rPr>
      </w:pPr>
    </w:p>
    <w:p w:rsidR="00143E3F" w:rsidRDefault="00143E3F" w:rsidP="00900DCB">
      <w:pPr>
        <w:snapToGrid w:val="0"/>
        <w:rPr>
          <w:rFonts w:ascii="Tahoma" w:hAnsi="Tahoma"/>
          <w:sz w:val="20"/>
          <w:szCs w:val="20"/>
        </w:rPr>
      </w:pPr>
    </w:p>
    <w:p w:rsidR="00143E3F" w:rsidRDefault="00143E3F" w:rsidP="00900DCB">
      <w:pPr>
        <w:snapToGrid w:val="0"/>
        <w:rPr>
          <w:rFonts w:ascii="Tahoma" w:hAnsi="Tahoma"/>
          <w:sz w:val="20"/>
          <w:szCs w:val="20"/>
        </w:rPr>
      </w:pPr>
    </w:p>
    <w:p w:rsidR="00143E3F" w:rsidRDefault="00143E3F" w:rsidP="00900DCB">
      <w:pPr>
        <w:snapToGrid w:val="0"/>
        <w:rPr>
          <w:rFonts w:ascii="Tahoma" w:hAnsi="Tahoma"/>
        </w:rPr>
      </w:pPr>
      <w:r>
        <w:rPr>
          <w:rFonts w:ascii="Tahoma" w:hAnsi="Tahoma"/>
        </w:rPr>
        <w:tab/>
        <w:t>Safety Partner:-</w:t>
      </w:r>
    </w:p>
    <w:p w:rsidR="00143E3F" w:rsidRDefault="00143E3F">
      <w:pPr>
        <w:widowControl/>
        <w:spacing w:after="240" w:line="276" w:lineRule="auto"/>
        <w:ind w:left="720" w:hanging="360"/>
        <w:rPr>
          <w:rFonts w:ascii="Tahoma" w:hAnsi="Tahoma"/>
        </w:rPr>
      </w:pPr>
      <w:bookmarkStart w:id="0" w:name="_GoBack"/>
      <w:r>
        <w:rPr>
          <w:rFonts w:ascii="Arial" w:hAnsi="Arial" w:cs="Arial" w:hint="eastAsia"/>
          <w:noProof/>
          <w:sz w:val="22"/>
          <w:szCs w:val="22"/>
          <w:lang w:eastAsia="en-US"/>
        </w:rPr>
        <w:drawing>
          <wp:anchor distT="0" distB="0" distL="114300" distR="114300" simplePos="0" relativeHeight="251662336" behindDoc="0" locked="0" layoutInCell="1" allowOverlap="1" wp14:anchorId="36244BBE" wp14:editId="297A82F4">
            <wp:simplePos x="0" y="0"/>
            <wp:positionH relativeFrom="column">
              <wp:posOffset>466725</wp:posOffset>
            </wp:positionH>
            <wp:positionV relativeFrom="paragraph">
              <wp:posOffset>62230</wp:posOffset>
            </wp:positionV>
            <wp:extent cx="1085850" cy="2178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ahoma" w:hAnsi="Tahoma"/>
        </w:rPr>
        <w:br w:type="page"/>
      </w:r>
    </w:p>
    <w:p w:rsidR="00900DCB" w:rsidRPr="004D67F5" w:rsidRDefault="00900DCB" w:rsidP="00900DCB">
      <w:pPr>
        <w:snapToGrid w:val="0"/>
        <w:rPr>
          <w:rFonts w:ascii="Tahoma" w:hAnsi="Tahoma"/>
        </w:rPr>
      </w:pPr>
      <w:r w:rsidRPr="004D67F5">
        <w:rPr>
          <w:rFonts w:ascii="Tahoma" w:hAnsi="Tahoma"/>
        </w:rPr>
        <w:lastRenderedPageBreak/>
        <w:t>SYSTEM ASSESSMENT CRITERIA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40"/>
        <w:gridCol w:w="3969"/>
        <w:gridCol w:w="567"/>
        <w:gridCol w:w="567"/>
        <w:gridCol w:w="567"/>
        <w:gridCol w:w="567"/>
        <w:gridCol w:w="567"/>
        <w:gridCol w:w="4536"/>
      </w:tblGrid>
      <w:tr w:rsidR="00900DCB" w:rsidRPr="00B104F3" w:rsidTr="0076783D">
        <w:tc>
          <w:tcPr>
            <w:tcW w:w="468" w:type="dxa"/>
            <w:vMerge w:val="restart"/>
            <w:shd w:val="clear" w:color="auto" w:fill="auto"/>
            <w:vAlign w:val="center"/>
          </w:tcPr>
          <w:p w:rsidR="00900DCB" w:rsidRPr="00B104F3" w:rsidRDefault="00900DCB" w:rsidP="0076783D">
            <w:pPr>
              <w:snapToGrid w:val="0"/>
              <w:jc w:val="center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#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900DCB" w:rsidRPr="00B104F3" w:rsidRDefault="00900DCB" w:rsidP="0076783D">
            <w:pPr>
              <w:snapToGrid w:val="0"/>
              <w:ind w:right="1614"/>
              <w:jc w:val="center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Category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00DCB" w:rsidRPr="00B104F3" w:rsidRDefault="00900DCB" w:rsidP="0076783D">
            <w:pPr>
              <w:snapToGrid w:val="0"/>
              <w:jc w:val="center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Lowest Grading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900DCB" w:rsidRPr="00B104F3" w:rsidRDefault="00900DCB" w:rsidP="0076783D">
            <w:pPr>
              <w:snapToGrid w:val="0"/>
              <w:jc w:val="center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Grading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900DCB" w:rsidRPr="00B104F3" w:rsidRDefault="00900DCB" w:rsidP="0076783D">
            <w:pPr>
              <w:snapToGrid w:val="0"/>
              <w:jc w:val="center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Highest Grading</w:t>
            </w:r>
          </w:p>
        </w:tc>
      </w:tr>
      <w:tr w:rsidR="00900DCB" w:rsidRPr="00B104F3" w:rsidTr="0076783D">
        <w:tc>
          <w:tcPr>
            <w:tcW w:w="468" w:type="dxa"/>
            <w:vMerge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900DCB" w:rsidRPr="00B104F3" w:rsidRDefault="00900DCB" w:rsidP="0076783D">
            <w:pPr>
              <w:snapToGrid w:val="0"/>
              <w:ind w:right="1614"/>
              <w:rPr>
                <w:rFonts w:ascii="Tahoma" w:hAnsi="Tahoma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jc w:val="center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jc w:val="center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jc w:val="center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jc w:val="center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jc w:val="center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5</w:t>
            </w:r>
          </w:p>
        </w:tc>
        <w:tc>
          <w:tcPr>
            <w:tcW w:w="4536" w:type="dxa"/>
            <w:vMerge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</w:tr>
      <w:tr w:rsidR="00900DCB" w:rsidRPr="00B104F3" w:rsidTr="0076783D">
        <w:tc>
          <w:tcPr>
            <w:tcW w:w="468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A</w:t>
            </w:r>
          </w:p>
        </w:tc>
        <w:tc>
          <w:tcPr>
            <w:tcW w:w="4140" w:type="dxa"/>
            <w:shd w:val="clear" w:color="auto" w:fill="auto"/>
          </w:tcPr>
          <w:p w:rsidR="00900DCB" w:rsidRPr="00B104F3" w:rsidRDefault="00900DCB" w:rsidP="0076783D">
            <w:pPr>
              <w:widowControl/>
              <w:ind w:left="-62"/>
              <w:rPr>
                <w:rFonts w:ascii="Tahoma" w:hAnsi="Tahoma" w:cs="Tahoma"/>
                <w:sz w:val="20"/>
                <w:szCs w:val="20"/>
              </w:rPr>
            </w:pPr>
            <w:r w:rsidRPr="00B104F3">
              <w:rPr>
                <w:rFonts w:ascii="Tahoma" w:hAnsi="Tahoma" w:cs="Tahoma"/>
                <w:sz w:val="20"/>
                <w:szCs w:val="20"/>
              </w:rPr>
              <w:t>Injuries: Annual Accident Rate (last 5 years) &amp; Fatalities (last 12 months)</w:t>
            </w:r>
          </w:p>
          <w:p w:rsidR="00900DCB" w:rsidRPr="00B104F3" w:rsidRDefault="00900DCB" w:rsidP="0076783D">
            <w:pPr>
              <w:widowControl/>
              <w:ind w:left="-62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Accident rate high compared to HKCA targets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Accident rate rising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Fatality in last 12 months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4536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Accident rate compares well to HKCA targets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Accident rate falling consistently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Additional analysis available</w:t>
            </w:r>
          </w:p>
        </w:tc>
      </w:tr>
      <w:tr w:rsidR="00900DCB" w:rsidRPr="00B104F3" w:rsidTr="0076783D">
        <w:tc>
          <w:tcPr>
            <w:tcW w:w="468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B</w:t>
            </w:r>
          </w:p>
        </w:tc>
        <w:tc>
          <w:tcPr>
            <w:tcW w:w="4140" w:type="dxa"/>
            <w:shd w:val="clear" w:color="auto" w:fill="auto"/>
          </w:tcPr>
          <w:p w:rsidR="00900DCB" w:rsidRPr="00B104F3" w:rsidRDefault="00900DCB" w:rsidP="0076783D">
            <w:pPr>
              <w:widowControl/>
              <w:ind w:left="-62"/>
              <w:rPr>
                <w:rFonts w:ascii="Tahoma" w:hAnsi="Tahoma" w:cs="Tahoma"/>
                <w:sz w:val="20"/>
                <w:szCs w:val="20"/>
              </w:rPr>
            </w:pPr>
            <w:r w:rsidRPr="00B104F3">
              <w:rPr>
                <w:rFonts w:ascii="Tahoma" w:hAnsi="Tahoma" w:cs="Tahoma"/>
                <w:sz w:val="20"/>
                <w:szCs w:val="20"/>
              </w:rPr>
              <w:t>Prosecutions (last 12 months)</w:t>
            </w:r>
          </w:p>
          <w:p w:rsidR="00900DCB" w:rsidRPr="00B104F3" w:rsidRDefault="00900DCB" w:rsidP="0076783D">
            <w:pPr>
              <w:snapToGrid w:val="0"/>
              <w:ind w:left="298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2+ prosecutions under any Health or Safety legislation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000000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000000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4536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No prosecutions under any Health or Safety legislation</w:t>
            </w:r>
          </w:p>
        </w:tc>
      </w:tr>
      <w:tr w:rsidR="00900DCB" w:rsidRPr="00B104F3" w:rsidTr="0076783D">
        <w:tc>
          <w:tcPr>
            <w:tcW w:w="468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C</w:t>
            </w:r>
          </w:p>
        </w:tc>
        <w:tc>
          <w:tcPr>
            <w:tcW w:w="4140" w:type="dxa"/>
            <w:shd w:val="clear" w:color="auto" w:fill="auto"/>
          </w:tcPr>
          <w:p w:rsidR="00900DCB" w:rsidRPr="00B104F3" w:rsidRDefault="00900DCB" w:rsidP="0076783D">
            <w:pPr>
              <w:widowControl/>
              <w:ind w:left="-62"/>
              <w:rPr>
                <w:rFonts w:ascii="Tahoma" w:hAnsi="Tahoma" w:cs="Tahoma"/>
                <w:sz w:val="20"/>
                <w:szCs w:val="20"/>
              </w:rPr>
            </w:pPr>
            <w:r w:rsidRPr="00B104F3">
              <w:rPr>
                <w:rFonts w:ascii="Tahoma" w:hAnsi="Tahoma" w:cs="Tahoma"/>
                <w:sz w:val="20"/>
                <w:szCs w:val="20"/>
              </w:rPr>
              <w:t>Incident Reporting</w:t>
            </w:r>
          </w:p>
          <w:p w:rsidR="00900DCB" w:rsidRPr="00B104F3" w:rsidRDefault="00900DCB" w:rsidP="0076783D">
            <w:pPr>
              <w:snapToGrid w:val="0"/>
              <w:ind w:left="298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No incidents reported in previous 12 months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No incident reporting system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4536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Frequent incident reports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Incident response effective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Incident details shared</w:t>
            </w:r>
          </w:p>
        </w:tc>
      </w:tr>
      <w:tr w:rsidR="00900DCB" w:rsidRPr="00B104F3" w:rsidTr="0076783D">
        <w:tc>
          <w:tcPr>
            <w:tcW w:w="468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D</w:t>
            </w:r>
          </w:p>
        </w:tc>
        <w:tc>
          <w:tcPr>
            <w:tcW w:w="4140" w:type="dxa"/>
            <w:shd w:val="clear" w:color="auto" w:fill="auto"/>
          </w:tcPr>
          <w:p w:rsidR="00900DCB" w:rsidRPr="00B104F3" w:rsidRDefault="00900DCB" w:rsidP="0076783D">
            <w:pPr>
              <w:widowControl/>
              <w:ind w:left="-62"/>
              <w:rPr>
                <w:rFonts w:ascii="Tahoma" w:hAnsi="Tahoma" w:cs="Tahoma"/>
                <w:sz w:val="20"/>
                <w:szCs w:val="20"/>
              </w:rPr>
            </w:pPr>
            <w:r w:rsidRPr="00B104F3">
              <w:rPr>
                <w:rFonts w:ascii="Tahoma" w:hAnsi="Tahoma" w:cs="Tahoma"/>
                <w:sz w:val="20"/>
                <w:szCs w:val="20"/>
              </w:rPr>
              <w:t>Near-Miss Reporting</w:t>
            </w:r>
          </w:p>
          <w:p w:rsidR="00900DCB" w:rsidRPr="00B104F3" w:rsidRDefault="00900DCB" w:rsidP="0076783D">
            <w:pPr>
              <w:snapToGrid w:val="0"/>
              <w:ind w:left="298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  <w:tab w:val="num" w:pos="3240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No near-miss reports in previous 12 months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  <w:tab w:val="num" w:pos="3240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No near-miss reporting system.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4536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  <w:tab w:val="num" w:pos="3240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Frequent near-miss reports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  <w:tab w:val="num" w:pos="3240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Near-miss response effective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  <w:tab w:val="num" w:pos="3240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Near-miss details shared</w:t>
            </w:r>
          </w:p>
        </w:tc>
      </w:tr>
      <w:tr w:rsidR="00900DCB" w:rsidRPr="00B104F3" w:rsidTr="0076783D">
        <w:tc>
          <w:tcPr>
            <w:tcW w:w="468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E</w:t>
            </w:r>
          </w:p>
        </w:tc>
        <w:tc>
          <w:tcPr>
            <w:tcW w:w="4140" w:type="dxa"/>
            <w:shd w:val="clear" w:color="auto" w:fill="auto"/>
          </w:tcPr>
          <w:p w:rsidR="00900DCB" w:rsidRPr="00B104F3" w:rsidRDefault="00900DCB" w:rsidP="0076783D">
            <w:pPr>
              <w:widowControl/>
              <w:ind w:left="-62"/>
              <w:rPr>
                <w:rFonts w:ascii="Tahoma" w:hAnsi="Tahoma" w:cs="Tahoma"/>
                <w:sz w:val="20"/>
                <w:szCs w:val="20"/>
              </w:rPr>
            </w:pPr>
            <w:r w:rsidRPr="00B104F3">
              <w:rPr>
                <w:rFonts w:ascii="Tahoma" w:hAnsi="Tahoma" w:cs="Tahoma"/>
                <w:sz w:val="20"/>
                <w:szCs w:val="20"/>
              </w:rPr>
              <w:t>Top 3 Risks (Identification, Assessment &amp; Control)</w:t>
            </w:r>
          </w:p>
          <w:p w:rsidR="00900DCB" w:rsidRPr="00B104F3" w:rsidRDefault="00900DCB" w:rsidP="0076783D">
            <w:pPr>
              <w:snapToGrid w:val="0"/>
              <w:ind w:left="298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Risks not identified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Top risks not relevant to works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 xml:space="preserve">Risk controls not identified 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4536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Top risks accurately assessed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Risk controls identified and appropriate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Evidence risk controls in place</w:t>
            </w:r>
          </w:p>
        </w:tc>
      </w:tr>
      <w:tr w:rsidR="00900DCB" w:rsidRPr="00B104F3" w:rsidTr="0076783D">
        <w:tc>
          <w:tcPr>
            <w:tcW w:w="468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F</w:t>
            </w:r>
          </w:p>
        </w:tc>
        <w:tc>
          <w:tcPr>
            <w:tcW w:w="4140" w:type="dxa"/>
            <w:shd w:val="clear" w:color="auto" w:fill="auto"/>
          </w:tcPr>
          <w:p w:rsidR="00900DCB" w:rsidRPr="00B104F3" w:rsidRDefault="00900DCB" w:rsidP="0076783D">
            <w:pPr>
              <w:widowControl/>
              <w:ind w:left="-62"/>
              <w:rPr>
                <w:rFonts w:ascii="Tahoma" w:hAnsi="Tahoma" w:cs="Tahoma"/>
                <w:sz w:val="20"/>
                <w:szCs w:val="20"/>
              </w:rPr>
            </w:pPr>
            <w:r w:rsidRPr="00B104F3">
              <w:rPr>
                <w:rFonts w:ascii="Tahoma" w:hAnsi="Tahoma" w:cs="Tahoma"/>
                <w:sz w:val="20"/>
                <w:szCs w:val="20"/>
              </w:rPr>
              <w:t>Management Involvement &amp; Inspections</w:t>
            </w:r>
          </w:p>
          <w:p w:rsidR="00900DCB" w:rsidRPr="00B104F3" w:rsidRDefault="00900DCB" w:rsidP="0076783D">
            <w:pPr>
              <w:snapToGrid w:val="0"/>
              <w:ind w:left="298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No evidence that top management is pro-actively involved in site safety management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No management inspections.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4536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Top management clearly very involved in site safety management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Regular management inspections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 xml:space="preserve">Evidence of follow-up </w:t>
            </w:r>
          </w:p>
        </w:tc>
      </w:tr>
      <w:tr w:rsidR="00900DCB" w:rsidRPr="00B104F3" w:rsidTr="0076783D">
        <w:tc>
          <w:tcPr>
            <w:tcW w:w="468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G</w:t>
            </w:r>
          </w:p>
        </w:tc>
        <w:tc>
          <w:tcPr>
            <w:tcW w:w="4140" w:type="dxa"/>
            <w:shd w:val="clear" w:color="auto" w:fill="auto"/>
          </w:tcPr>
          <w:p w:rsidR="00900DCB" w:rsidRPr="00B104F3" w:rsidRDefault="00900DCB" w:rsidP="0076783D">
            <w:pPr>
              <w:widowControl/>
              <w:ind w:left="-62"/>
              <w:rPr>
                <w:rFonts w:ascii="Tahoma" w:hAnsi="Tahoma" w:cs="Tahoma"/>
                <w:sz w:val="20"/>
                <w:szCs w:val="20"/>
              </w:rPr>
            </w:pPr>
            <w:r w:rsidRPr="00B104F3">
              <w:rPr>
                <w:rFonts w:ascii="Tahoma" w:hAnsi="Tahoma" w:cs="Tahoma"/>
                <w:sz w:val="20"/>
                <w:szCs w:val="20"/>
              </w:rPr>
              <w:t>Health &amp; Safety Initiatives &amp; Innovation to improve performance and reduce risk</w:t>
            </w:r>
          </w:p>
        </w:tc>
        <w:tc>
          <w:tcPr>
            <w:tcW w:w="3969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No health and safety initiatives (previous 12 months).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No health and safety innovations.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4536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Several health and safety initiatives (previous 12 months)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 xml:space="preserve">Health and safety innovations tried-out  </w:t>
            </w:r>
          </w:p>
        </w:tc>
      </w:tr>
      <w:tr w:rsidR="00900DCB" w:rsidRPr="00B104F3" w:rsidTr="0076783D">
        <w:tc>
          <w:tcPr>
            <w:tcW w:w="468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H</w:t>
            </w:r>
          </w:p>
        </w:tc>
        <w:tc>
          <w:tcPr>
            <w:tcW w:w="4140" w:type="dxa"/>
            <w:shd w:val="clear" w:color="auto" w:fill="auto"/>
          </w:tcPr>
          <w:p w:rsidR="00900DCB" w:rsidRPr="00B104F3" w:rsidRDefault="00900DCB" w:rsidP="0076783D">
            <w:pPr>
              <w:widowControl/>
              <w:ind w:left="-62"/>
              <w:rPr>
                <w:rFonts w:ascii="Tahoma" w:hAnsi="Tahoma" w:cs="Tahoma"/>
                <w:sz w:val="20"/>
                <w:szCs w:val="20"/>
              </w:rPr>
            </w:pPr>
            <w:r w:rsidRPr="00B104F3">
              <w:rPr>
                <w:rFonts w:ascii="Tahoma" w:hAnsi="Tahoma" w:cs="Tahoma"/>
                <w:sz w:val="20"/>
                <w:szCs w:val="20"/>
              </w:rPr>
              <w:t>Health &amp; Safety Promotions</w:t>
            </w:r>
          </w:p>
          <w:p w:rsidR="00900DCB" w:rsidRPr="00B104F3" w:rsidRDefault="00900DCB" w:rsidP="0076783D">
            <w:pPr>
              <w:widowControl/>
              <w:ind w:left="-62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No health and safety promotions by the subcontractor (in previous 12 months)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4536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Several health and safety promotions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High level of employee involvement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Effectiveness assessed.</w:t>
            </w:r>
          </w:p>
        </w:tc>
      </w:tr>
      <w:tr w:rsidR="00900DCB" w:rsidRPr="00B104F3" w:rsidTr="0076783D">
        <w:tc>
          <w:tcPr>
            <w:tcW w:w="468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I</w:t>
            </w:r>
          </w:p>
        </w:tc>
        <w:tc>
          <w:tcPr>
            <w:tcW w:w="4140" w:type="dxa"/>
            <w:shd w:val="clear" w:color="auto" w:fill="auto"/>
          </w:tcPr>
          <w:p w:rsidR="00900DCB" w:rsidRPr="00B104F3" w:rsidRDefault="00900DCB" w:rsidP="0076783D">
            <w:pPr>
              <w:widowControl/>
              <w:ind w:left="-62"/>
              <w:rPr>
                <w:rFonts w:ascii="Tahoma" w:hAnsi="Tahoma" w:cs="Tahoma"/>
                <w:sz w:val="20"/>
                <w:szCs w:val="20"/>
              </w:rPr>
            </w:pPr>
            <w:r w:rsidRPr="00B104F3">
              <w:rPr>
                <w:rFonts w:ascii="Tahoma" w:hAnsi="Tahoma" w:cs="Tahoma"/>
                <w:sz w:val="20"/>
                <w:szCs w:val="20"/>
              </w:rPr>
              <w:t>Training (beyond minimum statutory and contractual requirements)</w:t>
            </w:r>
          </w:p>
          <w:p w:rsidR="00900DCB" w:rsidRPr="00B104F3" w:rsidRDefault="00900DCB" w:rsidP="0076783D">
            <w:pPr>
              <w:widowControl/>
              <w:ind w:left="-62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No health and safety training conducted other than statutory minimum(previous 12 months)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Very low involvement of employees in training activities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4536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Various health and safety training programmes implemented, other than statutory minimum (previous 12 months)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 xml:space="preserve">High level of involvement of employees from all levels in the company  </w:t>
            </w:r>
          </w:p>
        </w:tc>
      </w:tr>
      <w:tr w:rsidR="00900DCB" w:rsidRPr="00B104F3" w:rsidTr="0076783D">
        <w:tc>
          <w:tcPr>
            <w:tcW w:w="468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J</w:t>
            </w:r>
          </w:p>
        </w:tc>
        <w:tc>
          <w:tcPr>
            <w:tcW w:w="4140" w:type="dxa"/>
            <w:shd w:val="clear" w:color="auto" w:fill="auto"/>
          </w:tcPr>
          <w:p w:rsidR="00900DCB" w:rsidRPr="00B104F3" w:rsidRDefault="00900DCB" w:rsidP="0076783D">
            <w:pPr>
              <w:widowControl/>
              <w:ind w:left="-62"/>
              <w:rPr>
                <w:rFonts w:ascii="Tahoma" w:hAnsi="Tahoma" w:cs="Tahoma"/>
                <w:sz w:val="20"/>
                <w:szCs w:val="20"/>
              </w:rPr>
            </w:pPr>
            <w:r w:rsidRPr="00B104F3">
              <w:rPr>
                <w:rFonts w:ascii="Tahoma" w:hAnsi="Tahoma" w:cs="Tahoma"/>
                <w:sz w:val="20"/>
                <w:szCs w:val="20"/>
              </w:rPr>
              <w:t>External Awards</w:t>
            </w:r>
          </w:p>
          <w:p w:rsidR="00900DCB" w:rsidRPr="00B104F3" w:rsidRDefault="00900DCB" w:rsidP="0076783D">
            <w:pPr>
              <w:snapToGrid w:val="0"/>
              <w:ind w:left="298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No entry into other health and safety awards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No awards received from clients or 3</w:t>
            </w:r>
            <w:r w:rsidRPr="00B104F3">
              <w:rPr>
                <w:rFonts w:ascii="Tahoma" w:hAnsi="Tahoma"/>
                <w:sz w:val="20"/>
                <w:szCs w:val="20"/>
                <w:vertAlign w:val="superscript"/>
              </w:rPr>
              <w:t>rd</w:t>
            </w:r>
            <w:r w:rsidRPr="00B104F3">
              <w:rPr>
                <w:rFonts w:ascii="Tahoma" w:hAnsi="Tahoma"/>
                <w:sz w:val="20"/>
                <w:szCs w:val="20"/>
              </w:rPr>
              <w:t xml:space="preserve"> parties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4536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Entered several different awards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Received several high level awards from clients or 3</w:t>
            </w:r>
            <w:r w:rsidRPr="00B104F3">
              <w:rPr>
                <w:rFonts w:ascii="Tahoma" w:hAnsi="Tahoma"/>
                <w:sz w:val="20"/>
                <w:szCs w:val="20"/>
                <w:vertAlign w:val="superscript"/>
              </w:rPr>
              <w:t>rd</w:t>
            </w:r>
            <w:r w:rsidRPr="00B104F3">
              <w:rPr>
                <w:rFonts w:ascii="Tahoma" w:hAnsi="Tahoma"/>
                <w:sz w:val="20"/>
                <w:szCs w:val="20"/>
              </w:rPr>
              <w:t xml:space="preserve"> parties </w:t>
            </w:r>
          </w:p>
        </w:tc>
      </w:tr>
    </w:tbl>
    <w:p w:rsidR="00900DCB" w:rsidRDefault="00900DCB" w:rsidP="00900DCB">
      <w:pPr>
        <w:snapToGrid w:val="0"/>
        <w:rPr>
          <w:rFonts w:ascii="Tahoma" w:hAnsi="Tahoma"/>
          <w:sz w:val="20"/>
          <w:szCs w:val="20"/>
        </w:rPr>
      </w:pPr>
    </w:p>
    <w:p w:rsidR="00900DCB" w:rsidRPr="004D67F5" w:rsidRDefault="00900DCB" w:rsidP="00900DCB">
      <w:pPr>
        <w:snapToGrid w:val="0"/>
        <w:rPr>
          <w:rFonts w:ascii="Tahoma" w:hAnsi="Tahoma"/>
        </w:rPr>
      </w:pPr>
      <w:r>
        <w:rPr>
          <w:rFonts w:ascii="Tahoma" w:hAnsi="Tahoma"/>
          <w:sz w:val="20"/>
          <w:szCs w:val="20"/>
        </w:rPr>
        <w:br w:type="page"/>
      </w:r>
      <w:r w:rsidRPr="004D67F5">
        <w:rPr>
          <w:rFonts w:ascii="Tahoma" w:hAnsi="Tahoma"/>
        </w:rPr>
        <w:lastRenderedPageBreak/>
        <w:t>SITE INSPECTION CRITERIA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40"/>
        <w:gridCol w:w="3969"/>
        <w:gridCol w:w="567"/>
        <w:gridCol w:w="567"/>
        <w:gridCol w:w="567"/>
        <w:gridCol w:w="567"/>
        <w:gridCol w:w="567"/>
        <w:gridCol w:w="4536"/>
      </w:tblGrid>
      <w:tr w:rsidR="00900DCB" w:rsidRPr="00B104F3" w:rsidTr="0076783D">
        <w:tc>
          <w:tcPr>
            <w:tcW w:w="468" w:type="dxa"/>
            <w:vMerge w:val="restart"/>
            <w:shd w:val="clear" w:color="auto" w:fill="auto"/>
            <w:vAlign w:val="center"/>
          </w:tcPr>
          <w:p w:rsidR="00900DCB" w:rsidRPr="00B104F3" w:rsidRDefault="00900DCB" w:rsidP="0076783D">
            <w:pPr>
              <w:snapToGrid w:val="0"/>
              <w:jc w:val="center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#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900DCB" w:rsidRPr="00B104F3" w:rsidRDefault="00900DCB" w:rsidP="0076783D">
            <w:pPr>
              <w:snapToGrid w:val="0"/>
              <w:ind w:right="1614"/>
              <w:jc w:val="center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Category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00DCB" w:rsidRPr="00B104F3" w:rsidRDefault="00900DCB" w:rsidP="0076783D">
            <w:pPr>
              <w:snapToGrid w:val="0"/>
              <w:jc w:val="center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Lowest Grading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900DCB" w:rsidRPr="00B104F3" w:rsidRDefault="00900DCB" w:rsidP="0076783D">
            <w:pPr>
              <w:snapToGrid w:val="0"/>
              <w:jc w:val="center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Grading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900DCB" w:rsidRPr="00B104F3" w:rsidRDefault="00900DCB" w:rsidP="0076783D">
            <w:pPr>
              <w:snapToGrid w:val="0"/>
              <w:jc w:val="center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Highest Grading</w:t>
            </w:r>
          </w:p>
        </w:tc>
      </w:tr>
      <w:tr w:rsidR="00900DCB" w:rsidRPr="00B104F3" w:rsidTr="0076783D">
        <w:tc>
          <w:tcPr>
            <w:tcW w:w="468" w:type="dxa"/>
            <w:vMerge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900DCB" w:rsidRPr="00B104F3" w:rsidRDefault="00900DCB" w:rsidP="0076783D">
            <w:pPr>
              <w:snapToGrid w:val="0"/>
              <w:ind w:right="1614"/>
              <w:rPr>
                <w:rFonts w:ascii="Tahoma" w:hAnsi="Tahoma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jc w:val="center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jc w:val="center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jc w:val="center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jc w:val="center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jc w:val="center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5</w:t>
            </w:r>
          </w:p>
        </w:tc>
        <w:tc>
          <w:tcPr>
            <w:tcW w:w="4536" w:type="dxa"/>
            <w:vMerge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</w:tr>
      <w:tr w:rsidR="00900DCB" w:rsidRPr="00B104F3" w:rsidTr="0076783D">
        <w:trPr>
          <w:trHeight w:val="894"/>
        </w:trPr>
        <w:tc>
          <w:tcPr>
            <w:tcW w:w="468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A</w:t>
            </w:r>
          </w:p>
        </w:tc>
        <w:tc>
          <w:tcPr>
            <w:tcW w:w="4140" w:type="dxa"/>
            <w:shd w:val="clear" w:color="auto" w:fill="auto"/>
          </w:tcPr>
          <w:p w:rsidR="00900DCB" w:rsidRPr="00B104F3" w:rsidRDefault="00900DCB" w:rsidP="0076783D">
            <w:pPr>
              <w:widowControl/>
              <w:ind w:left="-108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 xml:space="preserve"> Risk Control</w:t>
            </w:r>
          </w:p>
        </w:tc>
        <w:tc>
          <w:tcPr>
            <w:tcW w:w="3969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Risk controls are not in place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Significant risk to personnel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4536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The top 3 risks are accurate for the site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The risks are effectively controlled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No serious risks exist</w:t>
            </w:r>
          </w:p>
        </w:tc>
      </w:tr>
      <w:tr w:rsidR="00900DCB" w:rsidRPr="00B104F3" w:rsidTr="0076783D">
        <w:trPr>
          <w:trHeight w:val="898"/>
        </w:trPr>
        <w:tc>
          <w:tcPr>
            <w:tcW w:w="468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B</w:t>
            </w:r>
          </w:p>
        </w:tc>
        <w:tc>
          <w:tcPr>
            <w:tcW w:w="4140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Work at Height (if applicable)</w:t>
            </w:r>
          </w:p>
        </w:tc>
        <w:tc>
          <w:tcPr>
            <w:tcW w:w="3969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There is a risk of fall from height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Protection systems are ineffective for fall or person or objects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4536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Work at Height is well managed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Risk of fall of person and objects is effectively prevented</w:t>
            </w:r>
          </w:p>
        </w:tc>
      </w:tr>
      <w:tr w:rsidR="00900DCB" w:rsidRPr="00B104F3" w:rsidTr="0076783D">
        <w:trPr>
          <w:trHeight w:val="1413"/>
        </w:trPr>
        <w:tc>
          <w:tcPr>
            <w:tcW w:w="468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C</w:t>
            </w:r>
          </w:p>
        </w:tc>
        <w:tc>
          <w:tcPr>
            <w:tcW w:w="4140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Electricity</w:t>
            </w:r>
          </w:p>
        </w:tc>
        <w:tc>
          <w:tcPr>
            <w:tcW w:w="3969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Electrical wiring and equipment is poorly maintained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There is a risk of electric shock or fire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4536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Electrical wiring and equipment is in good condition, and properly set-up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Equipment is regularly inspected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The risk of electric shock or fire is effectively controlled</w:t>
            </w:r>
          </w:p>
        </w:tc>
      </w:tr>
      <w:tr w:rsidR="00900DCB" w:rsidRPr="00B104F3" w:rsidTr="0076783D">
        <w:trPr>
          <w:trHeight w:val="1065"/>
        </w:trPr>
        <w:tc>
          <w:tcPr>
            <w:tcW w:w="468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D</w:t>
            </w:r>
          </w:p>
        </w:tc>
        <w:tc>
          <w:tcPr>
            <w:tcW w:w="4140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Housekeeping</w:t>
            </w:r>
          </w:p>
        </w:tc>
        <w:tc>
          <w:tcPr>
            <w:tcW w:w="3969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  <w:tab w:val="num" w:pos="3240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The site is unclean, untidy and disorganized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  <w:tab w:val="num" w:pos="3240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 xml:space="preserve">Material stacking is unsafe 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  <w:tab w:val="num" w:pos="3240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Waste is not collected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  <w:tab w:val="num" w:pos="3240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There is a risk of slip, trip or fall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4536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  <w:tab w:val="num" w:pos="3240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The site is clean, tidy and well organized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  <w:tab w:val="num" w:pos="3240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Material stacking is safe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  <w:tab w:val="num" w:pos="3240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Waste is collected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  <w:tab w:val="num" w:pos="3240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The risk of slip, trip and fall is minimal</w:t>
            </w:r>
          </w:p>
        </w:tc>
      </w:tr>
      <w:tr w:rsidR="00900DCB" w:rsidRPr="00B104F3" w:rsidTr="0076783D">
        <w:tc>
          <w:tcPr>
            <w:tcW w:w="468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E</w:t>
            </w:r>
          </w:p>
        </w:tc>
        <w:tc>
          <w:tcPr>
            <w:tcW w:w="4140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Access</w:t>
            </w:r>
          </w:p>
        </w:tc>
        <w:tc>
          <w:tcPr>
            <w:tcW w:w="3969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Access routes are not clearly established or sign-posted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Access routes are not used by workers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Access is unsafe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Plant and pedestrians are not separated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4536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Access routes are clearly established and signposted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Access routes are used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Access is safe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Plant and pedestrians are effectively separated</w:t>
            </w:r>
          </w:p>
        </w:tc>
      </w:tr>
      <w:tr w:rsidR="00900DCB" w:rsidRPr="00B104F3" w:rsidTr="0076783D">
        <w:tc>
          <w:tcPr>
            <w:tcW w:w="468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F</w:t>
            </w:r>
          </w:p>
        </w:tc>
        <w:tc>
          <w:tcPr>
            <w:tcW w:w="4140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Lifting</w:t>
            </w:r>
          </w:p>
        </w:tc>
        <w:tc>
          <w:tcPr>
            <w:tcW w:w="3969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Lifting equipment is in poor condition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Lifting is not properly supervised or planned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4536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Lifting equipment is in good condition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Lifting is properly supervised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 xml:space="preserve">Lifting activities are well planned </w:t>
            </w:r>
          </w:p>
        </w:tc>
      </w:tr>
      <w:tr w:rsidR="00900DCB" w:rsidRPr="00B104F3" w:rsidTr="0076783D">
        <w:tc>
          <w:tcPr>
            <w:tcW w:w="468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G</w:t>
            </w:r>
          </w:p>
        </w:tc>
        <w:tc>
          <w:tcPr>
            <w:tcW w:w="4140" w:type="dxa"/>
            <w:shd w:val="clear" w:color="auto" w:fill="auto"/>
          </w:tcPr>
          <w:p w:rsidR="00900DCB" w:rsidRPr="00B104F3" w:rsidRDefault="00900DCB" w:rsidP="0076783D">
            <w:pPr>
              <w:widowControl/>
              <w:rPr>
                <w:rFonts w:ascii="Tahoma" w:hAnsi="Tahoma" w:cs="Tahoma"/>
              </w:rPr>
            </w:pPr>
            <w:r w:rsidRPr="00B104F3">
              <w:rPr>
                <w:rFonts w:ascii="Tahoma" w:hAnsi="Tahoma" w:cs="Tahoma"/>
              </w:rPr>
              <w:t>Machinery Guarding</w:t>
            </w:r>
          </w:p>
        </w:tc>
        <w:tc>
          <w:tcPr>
            <w:tcW w:w="3969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There are unprotected moving or electrical parts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4536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Moving or electrical parts are effectively guarded and maintained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Lock-out system used</w:t>
            </w:r>
          </w:p>
        </w:tc>
      </w:tr>
      <w:tr w:rsidR="00900DCB" w:rsidRPr="00B104F3" w:rsidTr="0076783D">
        <w:tc>
          <w:tcPr>
            <w:tcW w:w="468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H</w:t>
            </w:r>
          </w:p>
        </w:tc>
        <w:tc>
          <w:tcPr>
            <w:tcW w:w="4140" w:type="dxa"/>
            <w:shd w:val="clear" w:color="auto" w:fill="auto"/>
          </w:tcPr>
          <w:p w:rsidR="00900DCB" w:rsidRPr="00B104F3" w:rsidRDefault="00900DCB" w:rsidP="0076783D">
            <w:pPr>
              <w:widowControl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Welfare</w:t>
            </w:r>
          </w:p>
        </w:tc>
        <w:tc>
          <w:tcPr>
            <w:tcW w:w="3969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No welfare facilities are provided (toilets, shelter, water, shade etc.)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4536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Comprehensive welfare facilities are provided, and are well maintained.</w:t>
            </w:r>
          </w:p>
        </w:tc>
      </w:tr>
      <w:tr w:rsidR="00900DCB" w:rsidRPr="00B104F3" w:rsidTr="0076783D">
        <w:tc>
          <w:tcPr>
            <w:tcW w:w="468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I</w:t>
            </w:r>
          </w:p>
        </w:tc>
        <w:tc>
          <w:tcPr>
            <w:tcW w:w="4140" w:type="dxa"/>
            <w:shd w:val="clear" w:color="auto" w:fill="auto"/>
          </w:tcPr>
          <w:p w:rsidR="00900DCB" w:rsidRPr="00B104F3" w:rsidRDefault="00900DCB" w:rsidP="0076783D">
            <w:pPr>
              <w:widowControl/>
              <w:rPr>
                <w:rFonts w:ascii="Tahoma" w:hAnsi="Tahoma"/>
              </w:rPr>
            </w:pPr>
            <w:r w:rsidRPr="00B104F3">
              <w:rPr>
                <w:rFonts w:ascii="Tahoma" w:hAnsi="Tahoma"/>
              </w:rPr>
              <w:t>First Aid</w:t>
            </w:r>
          </w:p>
        </w:tc>
        <w:tc>
          <w:tcPr>
            <w:tcW w:w="3969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No first aid facilities provided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216"/>
              </w:tabs>
              <w:snapToGrid w:val="0"/>
              <w:ind w:left="216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No trained first aiders provided</w:t>
            </w: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567" w:type="dxa"/>
            <w:shd w:val="clear" w:color="auto" w:fill="auto"/>
          </w:tcPr>
          <w:p w:rsidR="00900DCB" w:rsidRPr="00B104F3" w:rsidRDefault="00900DCB" w:rsidP="0076783D">
            <w:pPr>
              <w:snapToGrid w:val="0"/>
              <w:rPr>
                <w:rFonts w:ascii="Tahoma" w:hAnsi="Tahoma"/>
              </w:rPr>
            </w:pPr>
          </w:p>
        </w:tc>
        <w:tc>
          <w:tcPr>
            <w:tcW w:w="4536" w:type="dxa"/>
            <w:shd w:val="clear" w:color="auto" w:fill="auto"/>
          </w:tcPr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Well maintained First Aid Kits provided (statutory requirement + cover risks)</w:t>
            </w:r>
          </w:p>
          <w:p w:rsidR="00900DCB" w:rsidRPr="00B104F3" w:rsidRDefault="00900DCB" w:rsidP="00900DCB">
            <w:pPr>
              <w:numPr>
                <w:ilvl w:val="0"/>
                <w:numId w:val="2"/>
              </w:numPr>
              <w:tabs>
                <w:tab w:val="clear" w:pos="720"/>
                <w:tab w:val="num" w:pos="164"/>
              </w:tabs>
              <w:snapToGrid w:val="0"/>
              <w:ind w:left="164" w:hanging="180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Trained first aiders provided on site at all times</w:t>
            </w:r>
          </w:p>
        </w:tc>
      </w:tr>
    </w:tbl>
    <w:p w:rsidR="00900DCB" w:rsidRDefault="00900DCB" w:rsidP="00900DCB">
      <w:r>
        <w:br w:type="page"/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2564"/>
        <w:gridCol w:w="2563"/>
        <w:gridCol w:w="2564"/>
        <w:gridCol w:w="2563"/>
        <w:gridCol w:w="3131"/>
      </w:tblGrid>
      <w:tr w:rsidR="00900DCB" w:rsidRPr="00B104F3" w:rsidTr="0076783D">
        <w:trPr>
          <w:trHeight w:val="5732"/>
        </w:trPr>
        <w:tc>
          <w:tcPr>
            <w:tcW w:w="15948" w:type="dxa"/>
            <w:gridSpan w:val="6"/>
            <w:shd w:val="clear" w:color="auto" w:fill="auto"/>
          </w:tcPr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  <w:u w:val="single"/>
              </w:rPr>
              <w:lastRenderedPageBreak/>
              <w:t>Comments</w:t>
            </w:r>
            <w:r w:rsidRPr="00B104F3">
              <w:rPr>
                <w:rFonts w:ascii="Tahoma" w:hAnsi="Tahoma"/>
                <w:sz w:val="20"/>
                <w:szCs w:val="20"/>
              </w:rPr>
              <w:t>:-</w:t>
            </w:r>
          </w:p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</w:p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</w:p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</w:p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</w:p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</w:p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</w:p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</w:p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</w:p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</w:p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</w:p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</w:p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</w:p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</w:p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</w:p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</w:p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</w:p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</w:p>
          <w:p w:rsidR="00900DCB" w:rsidRPr="00B104F3" w:rsidRDefault="00900DCB" w:rsidP="0076783D">
            <w:pPr>
              <w:snapToGrid w:val="0"/>
              <w:rPr>
                <w:rFonts w:ascii="Tahoma" w:hAnsi="Tahoma"/>
                <w:sz w:val="20"/>
                <w:szCs w:val="20"/>
              </w:rPr>
            </w:pPr>
          </w:p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</w:p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</w:p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</w:p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</w:p>
          <w:p w:rsidR="00900DCB" w:rsidRPr="00B104F3" w:rsidRDefault="00900DCB" w:rsidP="0076783D">
            <w:pPr>
              <w:snapToGrid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900DCB" w:rsidRPr="00B104F3" w:rsidTr="0076783D">
        <w:tc>
          <w:tcPr>
            <w:tcW w:w="15948" w:type="dxa"/>
            <w:gridSpan w:val="6"/>
            <w:shd w:val="clear" w:color="auto" w:fill="auto"/>
          </w:tcPr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  <w:u w:val="single"/>
              </w:rPr>
            </w:pPr>
          </w:p>
          <w:p w:rsidR="00900DCB" w:rsidRPr="00B104F3" w:rsidRDefault="00900DCB" w:rsidP="0076783D">
            <w:pPr>
              <w:snapToGrid w:val="0"/>
              <w:spacing w:after="120"/>
              <w:ind w:left="-17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  <w:u w:val="single"/>
              </w:rPr>
              <w:t>Grading Legend</w:t>
            </w:r>
            <w:r w:rsidRPr="00B104F3">
              <w:rPr>
                <w:rFonts w:ascii="Tahoma" w:hAnsi="Tahoma"/>
                <w:sz w:val="20"/>
                <w:szCs w:val="20"/>
              </w:rPr>
              <w:t>:-</w:t>
            </w:r>
          </w:p>
          <w:p w:rsidR="00900DCB" w:rsidRPr="00B104F3" w:rsidRDefault="00900DCB" w:rsidP="0076783D">
            <w:pPr>
              <w:snapToGrid w:val="0"/>
              <w:spacing w:after="120"/>
              <w:ind w:left="-17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1 = System not in place or totally ineffective (in line with lowest grading). High risk of injury or ill-health exists;</w:t>
            </w:r>
          </w:p>
          <w:p w:rsidR="00900DCB" w:rsidRPr="00B104F3" w:rsidRDefault="00900DCB" w:rsidP="0076783D">
            <w:pPr>
              <w:snapToGrid w:val="0"/>
              <w:spacing w:after="120"/>
              <w:ind w:left="-17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2 = Very basic system in place but not very effective. Many minor areas require improvement. Medium to Significant risk of injury or ill-health exists;</w:t>
            </w:r>
          </w:p>
          <w:p w:rsidR="00900DCB" w:rsidRPr="00B104F3" w:rsidRDefault="00900DCB" w:rsidP="0076783D">
            <w:pPr>
              <w:snapToGrid w:val="0"/>
              <w:spacing w:after="120"/>
              <w:ind w:left="-17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3 = System in place and partially effective. Several minor areas require improvement. Risks of injury or ill-health need better control. No serious risks;</w:t>
            </w:r>
          </w:p>
          <w:p w:rsidR="00900DCB" w:rsidRPr="00B104F3" w:rsidRDefault="00900DCB" w:rsidP="0076783D">
            <w:pPr>
              <w:snapToGrid w:val="0"/>
              <w:spacing w:after="120"/>
              <w:ind w:left="-17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4 = System in place and effective in most cases. Some minor areas require improvement. Risk of injury or ill-health mostly well-controlled. No serious risks;</w:t>
            </w:r>
          </w:p>
          <w:p w:rsidR="00900DCB" w:rsidRPr="00B104F3" w:rsidRDefault="00900DCB" w:rsidP="0076783D">
            <w:pPr>
              <w:snapToGrid w:val="0"/>
              <w:spacing w:after="120"/>
              <w:ind w:left="-17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 xml:space="preserve">5 = System in place and very effective (in line with Highest Grading). Risks of injury or ill-health well controlled. No serious risks. </w:t>
            </w:r>
          </w:p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</w:p>
        </w:tc>
      </w:tr>
      <w:tr w:rsidR="00900DCB" w:rsidRPr="00B104F3" w:rsidTr="0076783D">
        <w:tc>
          <w:tcPr>
            <w:tcW w:w="7690" w:type="dxa"/>
            <w:gridSpan w:val="3"/>
            <w:shd w:val="clear" w:color="auto" w:fill="auto"/>
          </w:tcPr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  <w:u w:val="single"/>
              </w:rPr>
              <w:t>Confirmed By</w:t>
            </w:r>
            <w:r>
              <w:rPr>
                <w:rFonts w:ascii="Tahoma" w:hAnsi="Tahoma"/>
                <w:sz w:val="20"/>
                <w:szCs w:val="20"/>
                <w:u w:val="single"/>
              </w:rPr>
              <w:t xml:space="preserve"> Registered Safety Officer carrying out the inspection</w:t>
            </w:r>
            <w:r w:rsidRPr="00B104F3">
              <w:rPr>
                <w:rFonts w:ascii="Tahoma" w:hAnsi="Tahoma"/>
                <w:sz w:val="20"/>
                <w:szCs w:val="20"/>
              </w:rPr>
              <w:t>:-</w:t>
            </w:r>
          </w:p>
        </w:tc>
        <w:tc>
          <w:tcPr>
            <w:tcW w:w="8258" w:type="dxa"/>
            <w:gridSpan w:val="3"/>
            <w:shd w:val="clear" w:color="auto" w:fill="auto"/>
          </w:tcPr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Confirmed by Subcontractor’s Representative</w:t>
            </w:r>
          </w:p>
        </w:tc>
      </w:tr>
      <w:tr w:rsidR="00900DCB" w:rsidRPr="00B104F3" w:rsidTr="0076783D">
        <w:trPr>
          <w:trHeight w:val="1093"/>
        </w:trPr>
        <w:tc>
          <w:tcPr>
            <w:tcW w:w="2563" w:type="dxa"/>
            <w:shd w:val="clear" w:color="auto" w:fill="auto"/>
          </w:tcPr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Name:</w:t>
            </w:r>
          </w:p>
        </w:tc>
        <w:tc>
          <w:tcPr>
            <w:tcW w:w="2564" w:type="dxa"/>
            <w:shd w:val="clear" w:color="auto" w:fill="auto"/>
          </w:tcPr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Signature:</w:t>
            </w:r>
          </w:p>
        </w:tc>
        <w:tc>
          <w:tcPr>
            <w:tcW w:w="2563" w:type="dxa"/>
            <w:shd w:val="clear" w:color="auto" w:fill="auto"/>
          </w:tcPr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Date:</w:t>
            </w:r>
          </w:p>
        </w:tc>
        <w:tc>
          <w:tcPr>
            <w:tcW w:w="2564" w:type="dxa"/>
            <w:shd w:val="clear" w:color="auto" w:fill="auto"/>
          </w:tcPr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Name</w:t>
            </w:r>
            <w:r w:rsidRPr="00B104F3">
              <w:rPr>
                <w:rFonts w:ascii="Tahoma" w:hAnsi="Tahoma"/>
                <w:sz w:val="20"/>
                <w:szCs w:val="20"/>
              </w:rPr>
              <w:t>:</w:t>
            </w:r>
          </w:p>
        </w:tc>
        <w:tc>
          <w:tcPr>
            <w:tcW w:w="2563" w:type="dxa"/>
            <w:shd w:val="clear" w:color="auto" w:fill="auto"/>
          </w:tcPr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Signature:</w:t>
            </w:r>
          </w:p>
        </w:tc>
        <w:tc>
          <w:tcPr>
            <w:tcW w:w="3131" w:type="dxa"/>
            <w:shd w:val="clear" w:color="auto" w:fill="auto"/>
          </w:tcPr>
          <w:p w:rsidR="00900DCB" w:rsidRPr="00B104F3" w:rsidRDefault="00900DCB" w:rsidP="0076783D">
            <w:pPr>
              <w:snapToGrid w:val="0"/>
              <w:ind w:left="-16"/>
              <w:rPr>
                <w:rFonts w:ascii="Tahoma" w:hAnsi="Tahoma"/>
                <w:sz w:val="20"/>
                <w:szCs w:val="20"/>
              </w:rPr>
            </w:pPr>
            <w:r w:rsidRPr="00B104F3">
              <w:rPr>
                <w:rFonts w:ascii="Tahoma" w:hAnsi="Tahoma"/>
                <w:sz w:val="20"/>
                <w:szCs w:val="20"/>
              </w:rPr>
              <w:t>Date:</w:t>
            </w:r>
          </w:p>
        </w:tc>
      </w:tr>
    </w:tbl>
    <w:p w:rsidR="00900DCB" w:rsidRDefault="00900DCB" w:rsidP="00900DCB">
      <w:pPr>
        <w:snapToGrid w:val="0"/>
      </w:pPr>
    </w:p>
    <w:p w:rsidR="00900DCB" w:rsidRPr="0003218B" w:rsidRDefault="00900DCB" w:rsidP="00900DCB">
      <w:pPr>
        <w:snapToGrid w:val="0"/>
        <w:rPr>
          <w:rFonts w:ascii="Tahoma" w:hAnsi="Tahoma" w:cs="Tahoma"/>
          <w:b/>
          <w:u w:val="single"/>
        </w:rPr>
      </w:pPr>
      <w:r w:rsidRPr="0003218B">
        <w:rPr>
          <w:rFonts w:ascii="Tahoma" w:hAnsi="Tahoma" w:cs="Tahoma"/>
          <w:b/>
          <w:u w:val="single"/>
        </w:rPr>
        <w:lastRenderedPageBreak/>
        <w:t>Photographs</w:t>
      </w:r>
      <w:r>
        <w:rPr>
          <w:rFonts w:ascii="Tahoma" w:hAnsi="Tahoma" w:cs="Tahoma"/>
          <w:b/>
          <w:u w:val="single"/>
        </w:rPr>
        <w:t xml:space="preserve"> (Optional)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4"/>
        <w:gridCol w:w="5235"/>
        <w:gridCol w:w="5235"/>
      </w:tblGrid>
      <w:tr w:rsidR="00900DCB" w:rsidTr="0076783D">
        <w:trPr>
          <w:trHeight w:val="3306"/>
        </w:trPr>
        <w:tc>
          <w:tcPr>
            <w:tcW w:w="5306" w:type="dxa"/>
            <w:shd w:val="clear" w:color="auto" w:fill="auto"/>
          </w:tcPr>
          <w:p w:rsidR="00900DCB" w:rsidRDefault="00900DCB" w:rsidP="0076783D">
            <w:pPr>
              <w:snapToGrid w:val="0"/>
            </w:pPr>
          </w:p>
        </w:tc>
        <w:tc>
          <w:tcPr>
            <w:tcW w:w="5307" w:type="dxa"/>
            <w:shd w:val="clear" w:color="auto" w:fill="auto"/>
          </w:tcPr>
          <w:p w:rsidR="00900DCB" w:rsidRDefault="00900DCB" w:rsidP="0076783D">
            <w:pPr>
              <w:snapToGrid w:val="0"/>
            </w:pPr>
          </w:p>
        </w:tc>
        <w:tc>
          <w:tcPr>
            <w:tcW w:w="5307" w:type="dxa"/>
            <w:shd w:val="clear" w:color="auto" w:fill="auto"/>
          </w:tcPr>
          <w:p w:rsidR="00900DCB" w:rsidRDefault="00900DCB" w:rsidP="0076783D">
            <w:pPr>
              <w:snapToGrid w:val="0"/>
            </w:pPr>
          </w:p>
        </w:tc>
      </w:tr>
      <w:tr w:rsidR="00900DCB" w:rsidTr="0076783D">
        <w:trPr>
          <w:trHeight w:val="3135"/>
        </w:trPr>
        <w:tc>
          <w:tcPr>
            <w:tcW w:w="5306" w:type="dxa"/>
            <w:shd w:val="clear" w:color="auto" w:fill="auto"/>
          </w:tcPr>
          <w:p w:rsidR="00900DCB" w:rsidRDefault="00900DCB" w:rsidP="0076783D">
            <w:pPr>
              <w:snapToGrid w:val="0"/>
            </w:pPr>
          </w:p>
        </w:tc>
        <w:tc>
          <w:tcPr>
            <w:tcW w:w="5307" w:type="dxa"/>
            <w:shd w:val="clear" w:color="auto" w:fill="auto"/>
          </w:tcPr>
          <w:p w:rsidR="00900DCB" w:rsidRDefault="00900DCB" w:rsidP="0076783D">
            <w:pPr>
              <w:snapToGrid w:val="0"/>
            </w:pPr>
          </w:p>
        </w:tc>
        <w:tc>
          <w:tcPr>
            <w:tcW w:w="5307" w:type="dxa"/>
            <w:shd w:val="clear" w:color="auto" w:fill="auto"/>
          </w:tcPr>
          <w:p w:rsidR="00900DCB" w:rsidRDefault="00900DCB" w:rsidP="0076783D">
            <w:pPr>
              <w:snapToGrid w:val="0"/>
            </w:pPr>
          </w:p>
        </w:tc>
      </w:tr>
      <w:tr w:rsidR="00900DCB" w:rsidTr="00900DCB">
        <w:trPr>
          <w:trHeight w:val="3054"/>
        </w:trPr>
        <w:tc>
          <w:tcPr>
            <w:tcW w:w="5306" w:type="dxa"/>
            <w:shd w:val="clear" w:color="auto" w:fill="auto"/>
          </w:tcPr>
          <w:p w:rsidR="00900DCB" w:rsidRDefault="00900DCB" w:rsidP="0076783D">
            <w:pPr>
              <w:snapToGrid w:val="0"/>
            </w:pPr>
          </w:p>
        </w:tc>
        <w:tc>
          <w:tcPr>
            <w:tcW w:w="5307" w:type="dxa"/>
            <w:shd w:val="clear" w:color="auto" w:fill="auto"/>
          </w:tcPr>
          <w:p w:rsidR="00900DCB" w:rsidRDefault="00900DCB" w:rsidP="0076783D">
            <w:pPr>
              <w:snapToGrid w:val="0"/>
            </w:pPr>
          </w:p>
        </w:tc>
        <w:tc>
          <w:tcPr>
            <w:tcW w:w="5307" w:type="dxa"/>
            <w:shd w:val="clear" w:color="auto" w:fill="auto"/>
          </w:tcPr>
          <w:p w:rsidR="00900DCB" w:rsidRDefault="00900DCB" w:rsidP="0076783D">
            <w:pPr>
              <w:snapToGrid w:val="0"/>
            </w:pPr>
          </w:p>
        </w:tc>
      </w:tr>
    </w:tbl>
    <w:p w:rsidR="0034718C" w:rsidRDefault="0034718C" w:rsidP="007B0F1F">
      <w:pPr>
        <w:pStyle w:val="Title"/>
        <w:snapToGrid w:val="0"/>
      </w:pPr>
    </w:p>
    <w:sectPr w:rsidR="0034718C" w:rsidSect="007B0F1F">
      <w:footerReference w:type="default" r:id="rId12"/>
      <w:pgSz w:w="16838" w:h="11906" w:orient="landscape" w:code="9"/>
      <w:pgMar w:top="851" w:right="810" w:bottom="450" w:left="540" w:header="72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7D0" w:rsidRDefault="005177D0" w:rsidP="000332F7">
      <w:r>
        <w:separator/>
      </w:r>
    </w:p>
  </w:endnote>
  <w:endnote w:type="continuationSeparator" w:id="0">
    <w:p w:rsidR="005177D0" w:rsidRDefault="005177D0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1F" w:rsidRDefault="007B0F1F" w:rsidP="007B0F1F">
    <w:pPr>
      <w:pStyle w:val="Footer"/>
      <w:tabs>
        <w:tab w:val="clear" w:pos="4153"/>
        <w:tab w:val="left" w:pos="90"/>
      </w:tabs>
    </w:pPr>
    <w:r>
      <w:t xml:space="preserve">Safe </w:t>
    </w:r>
    <w:r w:rsidR="00900DCB">
      <w:t>Subcontractors Awards - Initial Site Visit Details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 w:rsidR="00064CBC">
      <w:fldChar w:fldCharType="begin"/>
    </w:r>
    <w:r w:rsidR="00064CBC">
      <w:instrText xml:space="preserve"> PAGE </w:instrText>
    </w:r>
    <w:r w:rsidR="00064CBC">
      <w:fldChar w:fldCharType="separate"/>
    </w:r>
    <w:r w:rsidR="00143E3F">
      <w:rPr>
        <w:noProof/>
      </w:rPr>
      <w:t>1</w:t>
    </w:r>
    <w:r w:rsidR="00064CBC">
      <w:rPr>
        <w:noProof/>
      </w:rPr>
      <w:fldChar w:fldCharType="end"/>
    </w:r>
    <w:r>
      <w:t xml:space="preserve"> of </w:t>
    </w:r>
    <w:fldSimple w:instr=" NUMPAGES  ">
      <w:r w:rsidR="00143E3F">
        <w:rPr>
          <w:noProof/>
        </w:rPr>
        <w:t>5</w:t>
      </w:r>
    </w:fldSimple>
  </w:p>
  <w:p w:rsidR="007B0F1F" w:rsidRDefault="007B0F1F" w:rsidP="007B0F1F">
    <w:pPr>
      <w:pStyle w:val="Footer"/>
    </w:pPr>
  </w:p>
  <w:p w:rsidR="007B0F1F" w:rsidRDefault="007B0F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7D0" w:rsidRDefault="005177D0" w:rsidP="000332F7">
      <w:r>
        <w:separator/>
      </w:r>
    </w:p>
  </w:footnote>
  <w:footnote w:type="continuationSeparator" w:id="0">
    <w:p w:rsidR="005177D0" w:rsidRDefault="005177D0" w:rsidP="00033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BA7"/>
    <w:multiLevelType w:val="hybridMultilevel"/>
    <w:tmpl w:val="592688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DA78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PMingLiU" w:hAnsi="Tahom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A603D9"/>
    <w:multiLevelType w:val="hybridMultilevel"/>
    <w:tmpl w:val="23387640"/>
    <w:lvl w:ilvl="0" w:tplc="A7AC2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EA714A"/>
    <w:multiLevelType w:val="hybridMultilevel"/>
    <w:tmpl w:val="E24A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EE"/>
    <w:rsid w:val="000332F4"/>
    <w:rsid w:val="000332F7"/>
    <w:rsid w:val="00064CBC"/>
    <w:rsid w:val="00143E3F"/>
    <w:rsid w:val="001D222E"/>
    <w:rsid w:val="002303F4"/>
    <w:rsid w:val="00305B9A"/>
    <w:rsid w:val="0034718C"/>
    <w:rsid w:val="005177D0"/>
    <w:rsid w:val="005C1E2D"/>
    <w:rsid w:val="00622519"/>
    <w:rsid w:val="006D10A7"/>
    <w:rsid w:val="007B0F1F"/>
    <w:rsid w:val="008038AA"/>
    <w:rsid w:val="008635DB"/>
    <w:rsid w:val="008D19FE"/>
    <w:rsid w:val="00900DCB"/>
    <w:rsid w:val="009448AF"/>
    <w:rsid w:val="009B7F10"/>
    <w:rsid w:val="00A11AEE"/>
    <w:rsid w:val="00EB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4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EE"/>
    <w:pPr>
      <w:widowControl w:val="0"/>
      <w:spacing w:after="0" w:line="240" w:lineRule="auto"/>
      <w:ind w:left="0" w:firstLine="0"/>
    </w:pPr>
    <w:rPr>
      <w:rFonts w:ascii="Times New Roman" w:eastAsia="PMingLiU" w:hAnsi="Times New Roman" w:cs="Times New Roman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1AEE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A11AEE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F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5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1AEE"/>
    <w:rPr>
      <w:rFonts w:ascii="Times New Roman" w:eastAsia="PMingLiU" w:hAnsi="Times New Roman" w:cs="Times New Roman"/>
      <w:b/>
      <w:bCs/>
      <w:kern w:val="2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A11AEE"/>
    <w:rPr>
      <w:rFonts w:ascii="Times New Roman" w:eastAsia="PMingLiU" w:hAnsi="Times New Roman" w:cs="Times New Roman"/>
      <w:b/>
      <w:bCs/>
      <w:kern w:val="2"/>
      <w:sz w:val="28"/>
      <w:szCs w:val="24"/>
    </w:rPr>
  </w:style>
  <w:style w:type="paragraph" w:styleId="Title">
    <w:name w:val="Title"/>
    <w:basedOn w:val="Normal"/>
    <w:link w:val="TitleChar"/>
    <w:qFormat/>
    <w:rsid w:val="00A11AEE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A11AEE"/>
    <w:rPr>
      <w:rFonts w:ascii="Times New Roman" w:eastAsia="PMingLiU" w:hAnsi="Times New Roman" w:cs="Times New Roman"/>
      <w:b/>
      <w:bCs/>
      <w:kern w:val="2"/>
      <w:sz w:val="32"/>
      <w:szCs w:val="24"/>
    </w:rPr>
  </w:style>
  <w:style w:type="paragraph" w:styleId="Footer">
    <w:name w:val="footer"/>
    <w:basedOn w:val="Normal"/>
    <w:link w:val="FooterChar"/>
    <w:semiHidden/>
    <w:rsid w:val="00A11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A11AEE"/>
    <w:rPr>
      <w:rFonts w:ascii="Times New Roman" w:eastAsia="PMingLiU" w:hAnsi="Times New Roman" w:cs="Times New Roman"/>
      <w:kern w:val="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F1F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7B0F1F"/>
    <w:pPr>
      <w:widowControl/>
      <w:spacing w:line="240" w:lineRule="exact"/>
      <w:ind w:left="-62"/>
    </w:pPr>
    <w:rPr>
      <w:rFonts w:ascii="Tahoma" w:hAnsi="Tahoma" w:cs="Tahom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B0F1F"/>
    <w:rPr>
      <w:rFonts w:ascii="Tahoma" w:eastAsia="PMingLiU" w:hAnsi="Tahoma" w:cs="Tahoma"/>
      <w:kern w:val="2"/>
      <w:sz w:val="20"/>
      <w:szCs w:val="20"/>
    </w:rPr>
  </w:style>
  <w:style w:type="character" w:styleId="Hyperlink">
    <w:name w:val="Hyperlink"/>
    <w:semiHidden/>
    <w:rsid w:val="007B0F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B0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F1F"/>
    <w:rPr>
      <w:rFonts w:ascii="Times New Roman" w:eastAsia="PMingLiU" w:hAnsi="Times New Roman" w:cs="Times New Roman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5DB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F10"/>
    <w:rPr>
      <w:rFonts w:ascii="Tahoma" w:eastAsia="PMingLiU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4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EE"/>
    <w:pPr>
      <w:widowControl w:val="0"/>
      <w:spacing w:after="0" w:line="240" w:lineRule="auto"/>
      <w:ind w:left="0" w:firstLine="0"/>
    </w:pPr>
    <w:rPr>
      <w:rFonts w:ascii="Times New Roman" w:eastAsia="PMingLiU" w:hAnsi="Times New Roman" w:cs="Times New Roman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1AEE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A11AEE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F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5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1AEE"/>
    <w:rPr>
      <w:rFonts w:ascii="Times New Roman" w:eastAsia="PMingLiU" w:hAnsi="Times New Roman" w:cs="Times New Roman"/>
      <w:b/>
      <w:bCs/>
      <w:kern w:val="2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A11AEE"/>
    <w:rPr>
      <w:rFonts w:ascii="Times New Roman" w:eastAsia="PMingLiU" w:hAnsi="Times New Roman" w:cs="Times New Roman"/>
      <w:b/>
      <w:bCs/>
      <w:kern w:val="2"/>
      <w:sz w:val="28"/>
      <w:szCs w:val="24"/>
    </w:rPr>
  </w:style>
  <w:style w:type="paragraph" w:styleId="Title">
    <w:name w:val="Title"/>
    <w:basedOn w:val="Normal"/>
    <w:link w:val="TitleChar"/>
    <w:qFormat/>
    <w:rsid w:val="00A11AEE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A11AEE"/>
    <w:rPr>
      <w:rFonts w:ascii="Times New Roman" w:eastAsia="PMingLiU" w:hAnsi="Times New Roman" w:cs="Times New Roman"/>
      <w:b/>
      <w:bCs/>
      <w:kern w:val="2"/>
      <w:sz w:val="32"/>
      <w:szCs w:val="24"/>
    </w:rPr>
  </w:style>
  <w:style w:type="paragraph" w:styleId="Footer">
    <w:name w:val="footer"/>
    <w:basedOn w:val="Normal"/>
    <w:link w:val="FooterChar"/>
    <w:semiHidden/>
    <w:rsid w:val="00A11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A11AEE"/>
    <w:rPr>
      <w:rFonts w:ascii="Times New Roman" w:eastAsia="PMingLiU" w:hAnsi="Times New Roman" w:cs="Times New Roman"/>
      <w:kern w:val="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F1F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7B0F1F"/>
    <w:pPr>
      <w:widowControl/>
      <w:spacing w:line="240" w:lineRule="exact"/>
      <w:ind w:left="-62"/>
    </w:pPr>
    <w:rPr>
      <w:rFonts w:ascii="Tahoma" w:hAnsi="Tahoma" w:cs="Tahom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B0F1F"/>
    <w:rPr>
      <w:rFonts w:ascii="Tahoma" w:eastAsia="PMingLiU" w:hAnsi="Tahoma" w:cs="Tahoma"/>
      <w:kern w:val="2"/>
      <w:sz w:val="20"/>
      <w:szCs w:val="20"/>
    </w:rPr>
  </w:style>
  <w:style w:type="character" w:styleId="Hyperlink">
    <w:name w:val="Hyperlink"/>
    <w:semiHidden/>
    <w:rsid w:val="007B0F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B0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F1F"/>
    <w:rPr>
      <w:rFonts w:ascii="Times New Roman" w:eastAsia="PMingLiU" w:hAnsi="Times New Roman" w:cs="Times New Roman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5DB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F10"/>
    <w:rPr>
      <w:rFonts w:ascii="Tahoma" w:eastAsia="PMingLiU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mailto:lighthousehkg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BOUYGUES-CONSTRUCTION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JRPBP</dc:creator>
  <cp:lastModifiedBy>STRUCTIS</cp:lastModifiedBy>
  <cp:revision>2</cp:revision>
  <dcterms:created xsi:type="dcterms:W3CDTF">2014-06-18T05:52:00Z</dcterms:created>
  <dcterms:modified xsi:type="dcterms:W3CDTF">2014-06-18T05:52:00Z</dcterms:modified>
</cp:coreProperties>
</file>